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A5C" w:rsidRPr="00482EB3" w:rsidRDefault="000E399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</w:t>
      </w:r>
      <w:r w:rsidR="0063633F"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</w:t>
      </w:r>
      <w:r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530A5C" w:rsidRPr="00482EB3" w:rsidRDefault="000E399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 Разделу </w:t>
      </w:r>
      <w:r w:rsidRPr="00482EB3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</w:t>
      </w:r>
      <w:r w:rsidRPr="0048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82EB3">
        <w:rPr>
          <w:rFonts w:ascii="Times New Roman" w:hAnsi="Times New Roman" w:cs="Times New Roman"/>
          <w:bCs/>
          <w:sz w:val="26"/>
          <w:szCs w:val="26"/>
        </w:rPr>
        <w:t>Положение об учетной политике для целей бюджетного учета</w:t>
      </w:r>
    </w:p>
    <w:p w:rsidR="0063633F" w:rsidRPr="00482EB3" w:rsidRDefault="0063633F">
      <w:pPr>
        <w:pStyle w:val="a0"/>
        <w:rPr>
          <w:rFonts w:ascii="Times New Roman" w:hAnsi="Times New Roman" w:cs="Times New Roman"/>
          <w:sz w:val="26"/>
          <w:szCs w:val="26"/>
        </w:rPr>
      </w:pPr>
    </w:p>
    <w:p w:rsidR="0063633F" w:rsidRPr="00482EB3" w:rsidRDefault="0063633F">
      <w:pPr>
        <w:pStyle w:val="a0"/>
        <w:rPr>
          <w:rFonts w:ascii="Times New Roman" w:hAnsi="Times New Roman" w:cs="Times New Roman"/>
          <w:sz w:val="26"/>
          <w:szCs w:val="26"/>
        </w:rPr>
      </w:pPr>
    </w:p>
    <w:p w:rsidR="0063633F" w:rsidRPr="00482EB3" w:rsidRDefault="0063633F" w:rsidP="00482EB3">
      <w:pPr>
        <w:pStyle w:val="a0"/>
        <w:jc w:val="center"/>
        <w:rPr>
          <w:rFonts w:ascii="Times New Roman" w:hAnsi="Times New Roman" w:cs="Times New Roman"/>
          <w:sz w:val="28"/>
          <w:szCs w:val="28"/>
        </w:rPr>
      </w:pPr>
      <w:r w:rsidRPr="00482EB3">
        <w:rPr>
          <w:rFonts w:ascii="Times New Roman" w:hAnsi="Times New Roman" w:cs="Times New Roman"/>
          <w:sz w:val="28"/>
          <w:szCs w:val="28"/>
        </w:rPr>
        <w:t>Перечень объектов, которые относятся к группе «Инвентарь производственный и хозяйственный</w:t>
      </w:r>
    </w:p>
    <w:p w:rsidR="0063633F" w:rsidRPr="00482EB3" w:rsidRDefault="00482EB3">
      <w:pPr>
        <w:pStyle w:val="a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3633F" w:rsidRPr="00482EB3">
        <w:rPr>
          <w:rFonts w:ascii="Times New Roman" w:hAnsi="Times New Roman" w:cs="Times New Roman"/>
          <w:sz w:val="26"/>
          <w:szCs w:val="26"/>
        </w:rPr>
        <w:t>К производственному и хозяйственному и инвентарю, который включается в состав основных средств, относятся:</w:t>
      </w:r>
      <w:r w:rsidR="0063633F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3633F" w:rsidRPr="00482EB3" w:rsidRDefault="0063633F" w:rsidP="00482EB3">
      <w:pPr>
        <w:pStyle w:val="a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33F">
        <w:rPr>
          <w:rFonts w:ascii="Times New Roman" w:eastAsia="Times New Roman" w:hAnsi="Times New Roman" w:cs="Times New Roman"/>
          <w:sz w:val="26"/>
          <w:szCs w:val="26"/>
        </w:rPr>
        <w:t>Бойлер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Витрина выст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вочная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Витрина выст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вочная сувенирная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Витрина настенная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Водонагреватель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Гербовая печать с оснасткой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 xml:space="preserve">Домкрат гидравлический </w:t>
      </w:r>
      <w:proofErr w:type="spellStart"/>
      <w:r w:rsidRPr="0063633F">
        <w:rPr>
          <w:rFonts w:ascii="Times New Roman" w:eastAsia="Times New Roman" w:hAnsi="Times New Roman" w:cs="Times New Roman"/>
          <w:sz w:val="26"/>
          <w:szCs w:val="26"/>
        </w:rPr>
        <w:t>подкатной</w:t>
      </w:r>
      <w:proofErr w:type="spellEnd"/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Жалюзи вертикальные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Жалюзи гориз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онтальные,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Зеркало настенное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Кресло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офисное,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 xml:space="preserve"> Картина "Байкал бухта песчаная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»,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Клише печати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Кондиционер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ы,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Лестниц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 xml:space="preserve">ы, 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Мусорный контейнер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Люстра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Обогреватель настенный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Офисная мебель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Рулонные шторы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СВЧ печь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Сейф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Стеллаж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 письменный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 для руководителя с тумбой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 компьютерный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 приставка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 приставной с</w:t>
      </w:r>
      <w:proofErr w:type="gramEnd"/>
      <w:r w:rsidRPr="0063633F">
        <w:rPr>
          <w:rFonts w:ascii="Times New Roman" w:eastAsia="Times New Roman" w:hAnsi="Times New Roman" w:cs="Times New Roman"/>
          <w:sz w:val="26"/>
          <w:szCs w:val="26"/>
        </w:rPr>
        <w:t xml:space="preserve"> тумбой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 рабочий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 эргономичный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Стол-тумба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 xml:space="preserve"> Стул металл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ический,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Тумба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Тумба приставная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 xml:space="preserve">Тумба </w:t>
      </w:r>
      <w:proofErr w:type="spellStart"/>
      <w:r w:rsidRPr="0063633F">
        <w:rPr>
          <w:rFonts w:ascii="Times New Roman" w:eastAsia="Times New Roman" w:hAnsi="Times New Roman" w:cs="Times New Roman"/>
          <w:sz w:val="26"/>
          <w:szCs w:val="26"/>
        </w:rPr>
        <w:t>выкатная</w:t>
      </w:r>
      <w:proofErr w:type="spellEnd"/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 xml:space="preserve">  Тумба для документов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Тумба для копира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Тумба многофункциональная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Тумба мобильная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82EB3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глошлифмашина</w:t>
      </w:r>
      <w:proofErr w:type="spellEnd"/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Фонарик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Холодильник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33F">
        <w:rPr>
          <w:rFonts w:ascii="Times New Roman" w:eastAsia="Times New Roman" w:hAnsi="Times New Roman" w:cs="Times New Roman"/>
          <w:sz w:val="26"/>
          <w:szCs w:val="26"/>
        </w:rPr>
        <w:t>Шкаф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архивный м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е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т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а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ллический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бухгалтерский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гардероб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выст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а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вочный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для документов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для книг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для одежды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для сувениров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металлический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Шкаф со стеклом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Шка</w:t>
      </w:r>
      <w:proofErr w:type="gramStart"/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ф-</w:t>
      </w:r>
      <w:proofErr w:type="gramEnd"/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 xml:space="preserve"> колонка со стеклом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Шторы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Электросушилка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2EB3" w:rsidRPr="00482E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EB3" w:rsidRPr="0063633F">
        <w:rPr>
          <w:rFonts w:ascii="Times New Roman" w:eastAsia="Times New Roman" w:hAnsi="Times New Roman" w:cs="Times New Roman"/>
          <w:sz w:val="26"/>
          <w:szCs w:val="26"/>
        </w:rPr>
        <w:t>зарядное устройство Сибирь</w:t>
      </w:r>
      <w:r w:rsidR="00482E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30A5C" w:rsidRPr="00482EB3" w:rsidRDefault="0063633F" w:rsidP="00482EB3">
      <w:pPr>
        <w:pStyle w:val="a0"/>
        <w:jc w:val="both"/>
        <w:rPr>
          <w:rFonts w:ascii="Times New Roman" w:hAnsi="Times New Roman" w:cs="Times New Roman"/>
          <w:sz w:val="26"/>
          <w:szCs w:val="26"/>
        </w:rPr>
      </w:pPr>
      <w:r w:rsidRPr="00482EB3">
        <w:rPr>
          <w:rFonts w:ascii="Times New Roman" w:hAnsi="Times New Roman" w:cs="Times New Roman"/>
          <w:sz w:val="26"/>
          <w:szCs w:val="26"/>
        </w:rPr>
        <w:t xml:space="preserve">Срок службы </w:t>
      </w:r>
      <w:r w:rsidR="00482EB3" w:rsidRPr="00482EB3">
        <w:rPr>
          <w:rFonts w:ascii="Times New Roman" w:hAnsi="Times New Roman" w:cs="Times New Roman"/>
          <w:sz w:val="26"/>
          <w:szCs w:val="26"/>
        </w:rPr>
        <w:t>производственного</w:t>
      </w:r>
      <w:r w:rsidR="00482EB3">
        <w:rPr>
          <w:rFonts w:ascii="Times New Roman" w:hAnsi="Times New Roman" w:cs="Times New Roman"/>
          <w:sz w:val="26"/>
          <w:szCs w:val="26"/>
        </w:rPr>
        <w:t xml:space="preserve">  и </w:t>
      </w:r>
      <w:r w:rsidRPr="00482EB3">
        <w:rPr>
          <w:rFonts w:ascii="Times New Roman" w:hAnsi="Times New Roman" w:cs="Times New Roman"/>
          <w:sz w:val="26"/>
          <w:szCs w:val="26"/>
        </w:rPr>
        <w:t>хозяйственного</w:t>
      </w:r>
      <w:r w:rsidR="00482EB3">
        <w:rPr>
          <w:rFonts w:ascii="Times New Roman" w:hAnsi="Times New Roman" w:cs="Times New Roman"/>
          <w:sz w:val="26"/>
          <w:szCs w:val="26"/>
        </w:rPr>
        <w:t xml:space="preserve"> </w:t>
      </w:r>
      <w:r w:rsidRPr="00482EB3">
        <w:rPr>
          <w:rFonts w:ascii="Times New Roman" w:hAnsi="Times New Roman" w:cs="Times New Roman"/>
          <w:sz w:val="26"/>
          <w:szCs w:val="26"/>
        </w:rPr>
        <w:t>инвентаря определяет комиссия по поступлению и выбытию нефинансовых активов</w:t>
      </w:r>
    </w:p>
    <w:sectPr w:rsidR="00530A5C" w:rsidRPr="00482EB3" w:rsidSect="00530A5C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160A"/>
    <w:multiLevelType w:val="multilevel"/>
    <w:tmpl w:val="D038A20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5C"/>
    <w:rsid w:val="000E3992"/>
    <w:rsid w:val="002318EA"/>
    <w:rsid w:val="00482EB3"/>
    <w:rsid w:val="005119B1"/>
    <w:rsid w:val="00530A5C"/>
    <w:rsid w:val="0063633F"/>
    <w:rsid w:val="00C02BC7"/>
    <w:rsid w:val="00F513C8"/>
    <w:rsid w:val="00F8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  <w:style w:type="table" w:styleId="aa">
    <w:name w:val="Table Grid"/>
    <w:basedOn w:val="a3"/>
    <w:uiPriority w:val="59"/>
    <w:rsid w:val="00F84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  <w:style w:type="table" w:styleId="aa">
    <w:name w:val="Table Grid"/>
    <w:basedOn w:val="a3"/>
    <w:uiPriority w:val="59"/>
    <w:rsid w:val="00F84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IvanovaNV</dc:creator>
  <cp:lastModifiedBy>Kolesnikova</cp:lastModifiedBy>
  <cp:revision>2</cp:revision>
  <cp:lastPrinted>2020-02-21T07:31:00Z</cp:lastPrinted>
  <dcterms:created xsi:type="dcterms:W3CDTF">2020-02-19T05:11:00Z</dcterms:created>
  <dcterms:modified xsi:type="dcterms:W3CDTF">2020-02-21T07:31:00Z</dcterms:modified>
</cp:coreProperties>
</file>